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C" w:rsidRDefault="008E4BC9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temelju članka 72</w:t>
      </w:r>
      <w:r w:rsidR="006D390C">
        <w:rPr>
          <w:rFonts w:ascii="Calibri" w:hAnsi="Calibri" w:cs="Arial"/>
          <w:sz w:val="22"/>
          <w:szCs w:val="22"/>
        </w:rPr>
        <w:t>. S</w:t>
      </w:r>
      <w:r>
        <w:rPr>
          <w:rFonts w:ascii="Calibri" w:hAnsi="Calibri" w:cs="Arial"/>
          <w:sz w:val="22"/>
          <w:szCs w:val="22"/>
        </w:rPr>
        <w:t>tatuta Osnovne škole Stjepan Radić, Tijarica,</w:t>
      </w:r>
      <w:r w:rsidR="005B33C0">
        <w:rPr>
          <w:rFonts w:ascii="Calibri" w:hAnsi="Calibri" w:cs="Arial"/>
          <w:sz w:val="22"/>
          <w:szCs w:val="22"/>
        </w:rPr>
        <w:t xml:space="preserve"> </w:t>
      </w:r>
      <w:r w:rsidR="006D390C">
        <w:rPr>
          <w:rFonts w:ascii="Calibri" w:hAnsi="Calibri" w:cs="Arial"/>
          <w:sz w:val="22"/>
          <w:szCs w:val="22"/>
        </w:rPr>
        <w:t xml:space="preserve">  ravnatelj</w:t>
      </w:r>
      <w:r w:rsidR="004273CA">
        <w:rPr>
          <w:rFonts w:ascii="Calibri" w:hAnsi="Calibri" w:cs="Arial"/>
          <w:sz w:val="22"/>
          <w:szCs w:val="22"/>
        </w:rPr>
        <w:t>ica</w:t>
      </w:r>
      <w:r w:rsidR="006D390C">
        <w:rPr>
          <w:rFonts w:ascii="Calibri" w:hAnsi="Calibri" w:cs="Arial"/>
          <w:sz w:val="22"/>
          <w:szCs w:val="22"/>
        </w:rPr>
        <w:t xml:space="preserve"> </w:t>
      </w:r>
      <w:r w:rsidR="006D390C" w:rsidRPr="008E4BC9">
        <w:rPr>
          <w:rFonts w:ascii="Calibri" w:hAnsi="Calibri" w:cs="Arial"/>
          <w:sz w:val="22"/>
          <w:szCs w:val="22"/>
        </w:rPr>
        <w:t xml:space="preserve">dana </w:t>
      </w:r>
      <w:r w:rsidRPr="008E4BC9">
        <w:rPr>
          <w:rFonts w:ascii="Calibri" w:hAnsi="Calibri" w:cs="Arial"/>
          <w:sz w:val="22"/>
          <w:szCs w:val="22"/>
        </w:rPr>
        <w:t>30.10.2019.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6D390C">
        <w:rPr>
          <w:rFonts w:ascii="Calibri" w:hAnsi="Calibri" w:cs="Arial"/>
          <w:sz w:val="22"/>
          <w:szCs w:val="22"/>
        </w:rPr>
        <w:t>donosi :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PROCEDURU  DOSTAVE  SKLOPLJENIH UGOVORA  IZ KOJIH PROIZLAZE FINCNCIJSKI UČINCI</w:t>
      </w: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Ova Procedura propisuje način i postupak  dostavljanja  preslike  ugovora iz koji proizlaze fin</w:t>
      </w:r>
      <w:r w:rsidR="008E4BC9">
        <w:rPr>
          <w:rFonts w:ascii="Calibri" w:hAnsi="Calibri" w:cs="Arial"/>
          <w:sz w:val="22"/>
          <w:szCs w:val="22"/>
        </w:rPr>
        <w:t>ancijski učinci Osnovne škole Stjepan Radić, Tijarica.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Izrazi koji se koriste u ovoj Proceduri za osobe u muškom rodu, upotrijebljeni  su neutralno i odnose se na osobe oba spola.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III.                                                                                                                                                  </w:t>
      </w:r>
    </w:p>
    <w:p w:rsidR="006D390C" w:rsidRDefault="00C67BD5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Presliku</w:t>
      </w:r>
      <w:r w:rsidR="006D390C">
        <w:rPr>
          <w:rFonts w:ascii="Calibri" w:hAnsi="Calibri" w:cs="Arial"/>
          <w:sz w:val="22"/>
          <w:szCs w:val="22"/>
        </w:rPr>
        <w:t xml:space="preserve"> svakog sklopljenog ugovora iz kojeg proizlaze financi</w:t>
      </w:r>
      <w:r w:rsidR="004273CA">
        <w:rPr>
          <w:rFonts w:ascii="Calibri" w:hAnsi="Calibri" w:cs="Arial"/>
          <w:sz w:val="22"/>
          <w:szCs w:val="22"/>
        </w:rPr>
        <w:t>jski učinci</w:t>
      </w:r>
      <w:r w:rsidR="00371947">
        <w:rPr>
          <w:rFonts w:ascii="Calibri" w:hAnsi="Calibri" w:cs="Arial"/>
          <w:sz w:val="22"/>
          <w:szCs w:val="22"/>
        </w:rPr>
        <w:t>, tajništvo</w:t>
      </w:r>
      <w:r w:rsidR="004273CA">
        <w:rPr>
          <w:rFonts w:ascii="Calibri" w:hAnsi="Calibri" w:cs="Arial"/>
          <w:sz w:val="22"/>
          <w:szCs w:val="22"/>
        </w:rPr>
        <w:t xml:space="preserve"> u roku od  osam (8</w:t>
      </w:r>
      <w:r w:rsidR="006D390C">
        <w:rPr>
          <w:rFonts w:ascii="Calibri" w:hAnsi="Calibri" w:cs="Arial"/>
          <w:sz w:val="22"/>
          <w:szCs w:val="22"/>
        </w:rPr>
        <w:t>) dana od dana sklapanja ugovora između ugovornih strana dostavlja na znanje voditelju računovodstva.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Voditelj računovodstva  potpisom potvrđuje primitak  dostavljene preslike ugovora.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Ova Procedura  stupa na snagu danom donošenja i objavljuje se na oglasnoj ploči i web stranici škole.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b/>
          <w:sz w:val="22"/>
          <w:szCs w:val="22"/>
        </w:rPr>
      </w:pPr>
    </w:p>
    <w:p w:rsidR="00C252F8" w:rsidRPr="004273CA" w:rsidRDefault="004273CA" w:rsidP="004273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5B33C0" w:rsidRPr="004273CA">
        <w:rPr>
          <w:rFonts w:asciiTheme="minorHAnsi" w:hAnsiTheme="minorHAnsi" w:cstheme="minorHAnsi"/>
          <w:sz w:val="22"/>
          <w:szCs w:val="22"/>
        </w:rPr>
        <w:t>Ravnatelj</w:t>
      </w:r>
      <w:r w:rsidRPr="004273CA">
        <w:rPr>
          <w:rFonts w:asciiTheme="minorHAnsi" w:hAnsiTheme="minorHAnsi" w:cstheme="minorHAnsi"/>
          <w:sz w:val="22"/>
          <w:szCs w:val="22"/>
        </w:rPr>
        <w:t>ica</w:t>
      </w:r>
      <w:r w:rsidR="005B33C0" w:rsidRPr="004273CA">
        <w:rPr>
          <w:rFonts w:asciiTheme="minorHAnsi" w:hAnsiTheme="minorHAnsi" w:cstheme="minorHAnsi"/>
          <w:sz w:val="22"/>
          <w:szCs w:val="22"/>
        </w:rPr>
        <w:t>:</w:t>
      </w:r>
    </w:p>
    <w:p w:rsidR="005B33C0" w:rsidRPr="004273CA" w:rsidRDefault="004273CA" w:rsidP="004273CA">
      <w:pPr>
        <w:ind w:left="7080"/>
        <w:jc w:val="center"/>
        <w:rPr>
          <w:rFonts w:asciiTheme="minorHAnsi" w:hAnsiTheme="minorHAnsi" w:cstheme="minorHAnsi"/>
          <w:sz w:val="22"/>
          <w:szCs w:val="22"/>
        </w:rPr>
      </w:pPr>
      <w:r w:rsidRPr="004273CA">
        <w:rPr>
          <w:rFonts w:asciiTheme="minorHAnsi" w:hAnsiTheme="minorHAnsi" w:cstheme="minorHAnsi"/>
          <w:sz w:val="22"/>
          <w:szCs w:val="22"/>
        </w:rPr>
        <w:t xml:space="preserve">      Ana Bravić</w:t>
      </w:r>
    </w:p>
    <w:p w:rsidR="005B33C0" w:rsidRDefault="005B33C0" w:rsidP="005B33C0">
      <w:pPr>
        <w:jc w:val="right"/>
      </w:pPr>
    </w:p>
    <w:p w:rsidR="005B33C0" w:rsidRDefault="005B33C0"/>
    <w:p w:rsidR="005B33C0" w:rsidRDefault="00C67BD5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KLASA:</w:t>
      </w:r>
      <w:r w:rsidR="00BF7183">
        <w:rPr>
          <w:rFonts w:ascii="Calibri" w:hAnsi="Calibri" w:cs="Arial"/>
          <w:sz w:val="22"/>
          <w:szCs w:val="22"/>
        </w:rPr>
        <w:t xml:space="preserve"> 003-05/19-01/5</w:t>
      </w:r>
    </w:p>
    <w:p w:rsidR="005B33C0" w:rsidRDefault="00C67BD5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URBROJ: </w:t>
      </w:r>
      <w:r w:rsidR="00BF7183">
        <w:rPr>
          <w:rFonts w:ascii="Calibri" w:hAnsi="Calibri" w:cs="Arial"/>
          <w:sz w:val="22"/>
          <w:szCs w:val="22"/>
        </w:rPr>
        <w:t>2175-21-01-19-01</w:t>
      </w:r>
      <w:bookmarkStart w:id="0" w:name="_GoBack"/>
      <w:bookmarkEnd w:id="0"/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 </w:t>
      </w:r>
      <w:r w:rsidR="004273CA">
        <w:rPr>
          <w:rFonts w:ascii="Calibri" w:hAnsi="Calibri" w:cs="Arial"/>
          <w:sz w:val="22"/>
          <w:szCs w:val="22"/>
        </w:rPr>
        <w:t>Tijarici, 30.10.2019. godine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</w:p>
    <w:p w:rsidR="005B33C0" w:rsidRDefault="005B33C0"/>
    <w:sectPr w:rsidR="005B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C"/>
    <w:rsid w:val="001C6895"/>
    <w:rsid w:val="00256AC8"/>
    <w:rsid w:val="00371947"/>
    <w:rsid w:val="004273CA"/>
    <w:rsid w:val="004627B8"/>
    <w:rsid w:val="005B33C0"/>
    <w:rsid w:val="006D390C"/>
    <w:rsid w:val="008E4BC9"/>
    <w:rsid w:val="00BF7183"/>
    <w:rsid w:val="00C252F8"/>
    <w:rsid w:val="00C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705E"/>
  <w15:chartTrackingRefBased/>
  <w15:docId w15:val="{4C760728-009D-4BEB-BC90-E5B201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Ravnateljica</cp:lastModifiedBy>
  <cp:revision>2</cp:revision>
  <cp:lastPrinted>2020-09-08T10:36:00Z</cp:lastPrinted>
  <dcterms:created xsi:type="dcterms:W3CDTF">2020-09-08T10:36:00Z</dcterms:created>
  <dcterms:modified xsi:type="dcterms:W3CDTF">2020-09-08T10:36:00Z</dcterms:modified>
</cp:coreProperties>
</file>